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84" w:rsidRPr="002D6C84" w:rsidRDefault="002D6C84" w:rsidP="002D6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6C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</w:t>
      </w:r>
    </w:p>
    <w:p w:rsidR="002D6C84" w:rsidRPr="002D6C84" w:rsidRDefault="002D6C84" w:rsidP="002D6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6C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приказу от 11.07.2018 №_____</w:t>
      </w:r>
    </w:p>
    <w:p w:rsidR="002D6C84" w:rsidRPr="002D6C84" w:rsidRDefault="002D6C84" w:rsidP="002D6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C84" w:rsidRPr="002D6C84" w:rsidRDefault="002D6C84" w:rsidP="002D6C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C84">
        <w:rPr>
          <w:rFonts w:ascii="Times New Roman" w:eastAsia="Calibri" w:hAnsi="Times New Roman" w:cs="Times New Roman"/>
          <w:b/>
          <w:sz w:val="28"/>
          <w:szCs w:val="28"/>
        </w:rPr>
        <w:t xml:space="preserve">Анализ </w:t>
      </w:r>
    </w:p>
    <w:p w:rsidR="002D6C84" w:rsidRPr="002D6C84" w:rsidRDefault="002D6C84" w:rsidP="002D6C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C84">
        <w:rPr>
          <w:rFonts w:ascii="Times New Roman" w:eastAsia="Calibri" w:hAnsi="Times New Roman" w:cs="Times New Roman"/>
          <w:b/>
          <w:sz w:val="28"/>
          <w:szCs w:val="28"/>
        </w:rPr>
        <w:t>проведения государственной итоговой аттестации по образовательным программам основного общего образования  в 2017 - 2018 учебном году в МБОУ БООШ №13</w:t>
      </w:r>
    </w:p>
    <w:p w:rsidR="002D6C84" w:rsidRPr="002D6C84" w:rsidRDefault="002D6C84" w:rsidP="002D6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C84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proofErr w:type="gramStart"/>
      <w:r w:rsidRPr="002D6C84">
        <w:rPr>
          <w:rFonts w:ascii="Times New Roman" w:eastAsia="Calibri" w:hAnsi="Times New Roman" w:cs="Times New Roman"/>
          <w:sz w:val="28"/>
          <w:szCs w:val="28"/>
        </w:rPr>
        <w:t>Государственная итоговая аттестация обучающихся 9 класса была организована и проведена в  соответствии с  приказами Министерства образования и науки Российской Федерации от 25.12.2013 №1394 «Об утверждении Порядка проведения государственной итоговой аттестации по образовательным программам основного общего образования»,  10.11.2017 №1097 «Об утверждении единого расписания и продолжительности проведения основного государственного  экзамена по каждому учебному предмету, перечня средств обучения и воспитания, используемых при его</w:t>
      </w:r>
      <w:proofErr w:type="gramEnd"/>
      <w:r w:rsidRPr="002D6C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D6C84">
        <w:rPr>
          <w:rFonts w:ascii="Times New Roman" w:eastAsia="Calibri" w:hAnsi="Times New Roman" w:cs="Times New Roman"/>
          <w:sz w:val="28"/>
          <w:szCs w:val="28"/>
        </w:rPr>
        <w:t>проведении</w:t>
      </w:r>
      <w:proofErr w:type="gramEnd"/>
      <w:r w:rsidRPr="002D6C84">
        <w:rPr>
          <w:rFonts w:ascii="Times New Roman" w:eastAsia="Calibri" w:hAnsi="Times New Roman" w:cs="Times New Roman"/>
          <w:sz w:val="28"/>
          <w:szCs w:val="28"/>
        </w:rPr>
        <w:t xml:space="preserve"> в 2018 году», на основании приказов </w:t>
      </w:r>
      <w:proofErr w:type="spellStart"/>
      <w:r w:rsidRPr="002D6C84">
        <w:rPr>
          <w:rFonts w:ascii="Times New Roman" w:eastAsia="Calibri" w:hAnsi="Times New Roman" w:cs="Times New Roman"/>
          <w:sz w:val="28"/>
          <w:szCs w:val="28"/>
        </w:rPr>
        <w:t>минобразования</w:t>
      </w:r>
      <w:proofErr w:type="spellEnd"/>
      <w:r w:rsidRPr="002D6C84">
        <w:rPr>
          <w:rFonts w:ascii="Times New Roman" w:eastAsia="Calibri" w:hAnsi="Times New Roman" w:cs="Times New Roman"/>
          <w:sz w:val="28"/>
          <w:szCs w:val="28"/>
        </w:rPr>
        <w:t xml:space="preserve"> Ростовской области и отдела образования в части организации и проведения государственной итоговой аттестации по образовательным программам основного общего образования.</w:t>
      </w:r>
    </w:p>
    <w:p w:rsidR="002D6C84" w:rsidRPr="002D6C84" w:rsidRDefault="002D6C84" w:rsidP="002D6C84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C84">
        <w:rPr>
          <w:rFonts w:ascii="Times New Roman" w:eastAsia="Calibri" w:hAnsi="Times New Roman" w:cs="Times New Roman"/>
          <w:sz w:val="28"/>
          <w:szCs w:val="28"/>
        </w:rPr>
        <w:t xml:space="preserve">          Для успешного проведения государственной итоговой аттестации отделом образования был  разработан </w:t>
      </w:r>
      <w:r w:rsidRPr="002D6C84">
        <w:rPr>
          <w:rFonts w:ascii="Times New Roman" w:eastAsia="Calibri" w:hAnsi="Times New Roman" w:cs="Times New Roman"/>
          <w:bCs/>
          <w:sz w:val="28"/>
          <w:szCs w:val="28"/>
        </w:rPr>
        <w:t xml:space="preserve">плана мероприятий «дорожная карта» по подготовке к проведению государственной итоговой аттестации по образовательным программам основного общего и среднего общего  образования на территории </w:t>
      </w:r>
      <w:proofErr w:type="spellStart"/>
      <w:r w:rsidRPr="002D6C84">
        <w:rPr>
          <w:rFonts w:ascii="Times New Roman" w:eastAsia="Calibri" w:hAnsi="Times New Roman" w:cs="Times New Roman"/>
          <w:bCs/>
          <w:sz w:val="28"/>
          <w:szCs w:val="28"/>
        </w:rPr>
        <w:t>Егорлыкского</w:t>
      </w:r>
      <w:proofErr w:type="spellEnd"/>
      <w:r w:rsidRPr="002D6C84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в 2017-2018 году </w:t>
      </w:r>
      <w:r w:rsidRPr="002D6C84">
        <w:rPr>
          <w:rFonts w:ascii="Times New Roman" w:eastAsia="Calibri" w:hAnsi="Times New Roman" w:cs="Times New Roman"/>
          <w:sz w:val="28"/>
          <w:szCs w:val="28"/>
        </w:rPr>
        <w:t xml:space="preserve">(утверждена приказом  </w:t>
      </w:r>
      <w:proofErr w:type="spellStart"/>
      <w:r w:rsidRPr="002D6C84">
        <w:rPr>
          <w:rFonts w:ascii="Times New Roman" w:eastAsia="Calibri" w:hAnsi="Times New Roman" w:cs="Times New Roman"/>
          <w:sz w:val="28"/>
          <w:szCs w:val="28"/>
        </w:rPr>
        <w:t>директра</w:t>
      </w:r>
      <w:proofErr w:type="spellEnd"/>
      <w:r w:rsidRPr="002D6C84">
        <w:rPr>
          <w:rFonts w:ascii="Times New Roman" w:eastAsia="Calibri" w:hAnsi="Times New Roman" w:cs="Times New Roman"/>
          <w:sz w:val="28"/>
          <w:szCs w:val="28"/>
        </w:rPr>
        <w:t xml:space="preserve"> школы  от 16.07.2017 № 193).           </w:t>
      </w:r>
    </w:p>
    <w:p w:rsidR="002D6C84" w:rsidRPr="002D6C84" w:rsidRDefault="002D6C84" w:rsidP="002D6C84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C84">
        <w:rPr>
          <w:rFonts w:ascii="Times New Roman" w:eastAsia="Calibri" w:hAnsi="Times New Roman" w:cs="Times New Roman"/>
          <w:sz w:val="28"/>
          <w:szCs w:val="28"/>
        </w:rPr>
        <w:t xml:space="preserve">          В рамках подготовки к ОГЭ была сформирована нормативно-правовая база, регламентирующая организацию и проведение государственной итоговой аттестации выпускников, проведены  следующие мероприятия:</w:t>
      </w:r>
    </w:p>
    <w:p w:rsidR="002D6C84" w:rsidRPr="002D6C84" w:rsidRDefault="002D6C84" w:rsidP="002D6C8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C84">
        <w:rPr>
          <w:rFonts w:ascii="Times New Roman" w:eastAsia="Calibri" w:hAnsi="Times New Roman" w:cs="Times New Roman"/>
          <w:sz w:val="28"/>
          <w:szCs w:val="28"/>
        </w:rPr>
        <w:t>1. Разработан график консультаций  для выпускников 9 класса, график проведения пробных экзаменов по обязательным предметам и предметам по выбору.</w:t>
      </w:r>
    </w:p>
    <w:p w:rsidR="002D6C84" w:rsidRPr="002D6C84" w:rsidRDefault="002D6C84" w:rsidP="002D6C8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C84">
        <w:rPr>
          <w:rFonts w:ascii="Times New Roman" w:eastAsia="Calibri" w:hAnsi="Times New Roman" w:cs="Times New Roman"/>
          <w:sz w:val="28"/>
          <w:szCs w:val="28"/>
        </w:rPr>
        <w:t>2. Проведены родительские собрания с целью информирования родительской общественности о процедуре проведения ОГЭ в 2018 году.</w:t>
      </w:r>
    </w:p>
    <w:p w:rsidR="002D6C84" w:rsidRPr="002D6C84" w:rsidRDefault="002D6C84" w:rsidP="002D6C8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C84">
        <w:rPr>
          <w:rFonts w:ascii="Times New Roman" w:eastAsia="Calibri" w:hAnsi="Times New Roman" w:cs="Times New Roman"/>
          <w:sz w:val="28"/>
          <w:szCs w:val="28"/>
        </w:rPr>
        <w:t>3. Проведен районный пробный экзамен по математике (10.04.2018).</w:t>
      </w:r>
    </w:p>
    <w:p w:rsidR="002D6C84" w:rsidRPr="002D6C84" w:rsidRDefault="002D6C84" w:rsidP="002D6C8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C84">
        <w:rPr>
          <w:rFonts w:ascii="Times New Roman" w:eastAsia="Calibri" w:hAnsi="Times New Roman" w:cs="Times New Roman"/>
          <w:sz w:val="28"/>
          <w:szCs w:val="28"/>
        </w:rPr>
        <w:t>4. Проведен семинар с общественными наблюдателями (15.05.2018).</w:t>
      </w:r>
    </w:p>
    <w:p w:rsidR="002D6C84" w:rsidRPr="002D6C84" w:rsidRDefault="002D6C84" w:rsidP="002D6C8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C84">
        <w:rPr>
          <w:rFonts w:ascii="Times New Roman" w:eastAsia="Calibri" w:hAnsi="Times New Roman" w:cs="Times New Roman"/>
          <w:sz w:val="28"/>
          <w:szCs w:val="28"/>
        </w:rPr>
        <w:t xml:space="preserve">           При проведении экзаменов строго соблюдались требования ч.6 Порядка проведения государственной итоговой аттестации по образовательным программам основного общего образования. </w:t>
      </w:r>
    </w:p>
    <w:p w:rsidR="002D6C84" w:rsidRPr="002D6C84" w:rsidRDefault="002D6C84" w:rsidP="002D6C8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C84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2D6C84">
        <w:rPr>
          <w:rFonts w:ascii="Times New Roman" w:eastAsia="Calibri" w:hAnsi="Times New Roman" w:cs="Times New Roman"/>
          <w:sz w:val="28"/>
          <w:szCs w:val="28"/>
        </w:rPr>
        <w:t xml:space="preserve">Аккредитованные общественные наблюдатели  присутствовали на экзаменах с целью осуществления контроля процедуры проведения ОГЭ, </w:t>
      </w:r>
      <w:r w:rsidRPr="002D6C84">
        <w:rPr>
          <w:rFonts w:ascii="Times New Roman" w:eastAsia="Calibri" w:hAnsi="Times New Roman" w:cs="Times New Roman"/>
          <w:sz w:val="28"/>
          <w:szCs w:val="28"/>
        </w:rPr>
        <w:lastRenderedPageBreak/>
        <w:t>соблюдения  прав обучающихся. По итогам проведения экзамена общественными наблюдателями заполнялись акты о результатах общественного контроля проведения ОГЭ в ППЭ. Нарушений процедуры проведения ОГЭ не выявлено.</w:t>
      </w:r>
    </w:p>
    <w:p w:rsidR="002D6C84" w:rsidRPr="002D6C84" w:rsidRDefault="002D6C84" w:rsidP="002D6C8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C84">
        <w:rPr>
          <w:rFonts w:ascii="Times New Roman" w:eastAsia="Calibri" w:hAnsi="Times New Roman" w:cs="Times New Roman"/>
          <w:sz w:val="28"/>
          <w:szCs w:val="28"/>
        </w:rPr>
        <w:t>Численность обучающихся в 9 классе по состоянию на 25.05.2018 - 8 человек;</w:t>
      </w:r>
    </w:p>
    <w:p w:rsidR="002D6C84" w:rsidRPr="002D6C84" w:rsidRDefault="002D6C84" w:rsidP="002D6C84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C84">
        <w:rPr>
          <w:rFonts w:ascii="Times New Roman" w:eastAsia="Calibri" w:hAnsi="Times New Roman" w:cs="Times New Roman"/>
          <w:sz w:val="28"/>
          <w:szCs w:val="28"/>
        </w:rPr>
        <w:t>Численность обучающихся,  допущенных к государственной итоговой аттестации – 8 человек;</w:t>
      </w:r>
    </w:p>
    <w:p w:rsidR="002D6C84" w:rsidRDefault="002D6C84" w:rsidP="002D6C84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C84">
        <w:rPr>
          <w:rFonts w:ascii="Times New Roman" w:eastAsia="Calibri" w:hAnsi="Times New Roman" w:cs="Times New Roman"/>
          <w:sz w:val="28"/>
          <w:szCs w:val="28"/>
        </w:rPr>
        <w:t>Получили аттестат об основном  общем образовании -  8 человек;</w:t>
      </w:r>
    </w:p>
    <w:p w:rsidR="002D6C84" w:rsidRPr="002D6C84" w:rsidRDefault="002D6C84" w:rsidP="002D6C8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465F" w:rsidRDefault="0096465F" w:rsidP="002D6C8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465F" w:rsidRPr="0096465F" w:rsidRDefault="0096465F" w:rsidP="0096465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6465F">
        <w:rPr>
          <w:rFonts w:ascii="Times New Roman" w:eastAsia="Times New Roman" w:hAnsi="Times New Roman" w:cs="Arial"/>
          <w:sz w:val="28"/>
          <w:szCs w:val="28"/>
          <w:lang w:eastAsia="ru-RU"/>
        </w:rPr>
        <w:t>По итогам выбора предметов учащимися 9 класса наибольшей популярностью пользуется биология и география, растет число выборов по химии.</w:t>
      </w:r>
    </w:p>
    <w:p w:rsidR="00282949" w:rsidRPr="00282949" w:rsidRDefault="00282949" w:rsidP="002829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949">
        <w:rPr>
          <w:rFonts w:ascii="Times New Roman" w:eastAsia="Calibri" w:hAnsi="Times New Roman" w:cs="Times New Roman"/>
          <w:b/>
          <w:sz w:val="28"/>
          <w:szCs w:val="28"/>
        </w:rPr>
        <w:t>Результаты ОГЭ по основным предметам:</w:t>
      </w: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2949">
        <w:rPr>
          <w:rFonts w:ascii="Times New Roman" w:eastAsia="Calibri" w:hAnsi="Times New Roman" w:cs="Times New Roman"/>
          <w:b/>
          <w:sz w:val="28"/>
          <w:szCs w:val="28"/>
        </w:rPr>
        <w:t>Русский язык</w:t>
      </w: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134"/>
      </w:tblGrid>
      <w:tr w:rsidR="00282949" w:rsidRPr="00282949" w:rsidTr="002829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3,72</w:t>
            </w:r>
          </w:p>
        </w:tc>
      </w:tr>
      <w:tr w:rsidR="00282949" w:rsidRPr="00282949" w:rsidTr="002829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3,54</w:t>
            </w:r>
          </w:p>
        </w:tc>
      </w:tr>
      <w:tr w:rsidR="00282949" w:rsidRPr="00282949" w:rsidTr="002829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</w:tr>
      <w:tr w:rsidR="00282949" w:rsidRPr="00282949" w:rsidTr="002829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82949" w:rsidRPr="00282949" w:rsidTr="002829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D6C84" w:rsidRPr="00282949" w:rsidTr="002829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4" w:rsidRPr="00282949" w:rsidRDefault="002D6C84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4" w:rsidRPr="00282949" w:rsidRDefault="002D6C84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607"/>
        <w:gridCol w:w="1854"/>
        <w:gridCol w:w="695"/>
        <w:gridCol w:w="1914"/>
        <w:gridCol w:w="1984"/>
        <w:gridCol w:w="1985"/>
      </w:tblGrid>
      <w:tr w:rsidR="00282949" w:rsidRPr="00282949" w:rsidTr="0028294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№ п\п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Школа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Количество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Минимальный порог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Средний балл</w:t>
            </w:r>
          </w:p>
        </w:tc>
      </w:tr>
      <w:tr w:rsidR="00282949" w:rsidRPr="00282949" w:rsidTr="0028294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БООШ№13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49" w:rsidRPr="00282949" w:rsidRDefault="00282949" w:rsidP="002829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949" w:rsidRPr="00282949" w:rsidRDefault="00282949" w:rsidP="002829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2949" w:rsidRPr="00282949" w:rsidRDefault="00282949" w:rsidP="002829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49" w:rsidRPr="00282949" w:rsidRDefault="002D6C84" w:rsidP="002829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82949" w:rsidRPr="00282949" w:rsidTr="0028294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49" w:rsidRPr="00282949" w:rsidRDefault="00282949" w:rsidP="002829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49" w:rsidRPr="00282949" w:rsidRDefault="00282949" w:rsidP="002829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49" w:rsidRPr="00282949" w:rsidRDefault="002D6C84" w:rsidP="002829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282949" w:rsidRPr="00282949" w:rsidRDefault="00282949" w:rsidP="0028294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2949" w:rsidRPr="00282949" w:rsidRDefault="00282949" w:rsidP="002829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8 выпускников все</w:t>
      </w:r>
      <w:r w:rsidRPr="00282949">
        <w:rPr>
          <w:rFonts w:ascii="Times New Roman" w:eastAsia="Calibri" w:hAnsi="Times New Roman" w:cs="Times New Roman"/>
          <w:sz w:val="28"/>
          <w:szCs w:val="28"/>
        </w:rPr>
        <w:t xml:space="preserve"> преодолели минимальный порог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8294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025DA" w:rsidRPr="00282949" w:rsidRDefault="000025DA" w:rsidP="00902A4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2949" w:rsidRPr="004E3ABE" w:rsidRDefault="004E3ABE" w:rsidP="002829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3ABE">
        <w:rPr>
          <w:rFonts w:ascii="Times New Roman" w:eastAsia="Calibri" w:hAnsi="Times New Roman" w:cs="Times New Roman"/>
          <w:b/>
          <w:sz w:val="28"/>
          <w:szCs w:val="28"/>
        </w:rPr>
        <w:t>Оценки</w:t>
      </w:r>
      <w:r w:rsidR="00282949" w:rsidRPr="004E3ABE">
        <w:rPr>
          <w:rFonts w:ascii="Times New Roman" w:eastAsia="Calibri" w:hAnsi="Times New Roman" w:cs="Times New Roman"/>
          <w:b/>
          <w:sz w:val="28"/>
          <w:szCs w:val="28"/>
        </w:rPr>
        <w:t xml:space="preserve"> по русскому языку</w:t>
      </w:r>
    </w:p>
    <w:p w:rsidR="004E3ABE" w:rsidRDefault="00282949" w:rsidP="00902A4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82949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6F3D2E72" wp14:editId="080E2D9D">
            <wp:extent cx="5238750" cy="21717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02A46" w:rsidRDefault="00902A46" w:rsidP="00902A4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02A46" w:rsidRPr="00902A46" w:rsidRDefault="00902A46" w:rsidP="00902A4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2949">
        <w:rPr>
          <w:rFonts w:ascii="Times New Roman" w:eastAsia="Calibri" w:hAnsi="Times New Roman" w:cs="Times New Roman"/>
          <w:b/>
          <w:sz w:val="28"/>
          <w:szCs w:val="28"/>
        </w:rPr>
        <w:t>Математика</w:t>
      </w: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134"/>
      </w:tblGrid>
      <w:tr w:rsidR="00282949" w:rsidRPr="00282949" w:rsidTr="002829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3,75</w:t>
            </w:r>
          </w:p>
        </w:tc>
      </w:tr>
      <w:tr w:rsidR="00282949" w:rsidRPr="00282949" w:rsidTr="002829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3,2</w:t>
            </w:r>
          </w:p>
        </w:tc>
      </w:tr>
      <w:tr w:rsidR="00282949" w:rsidRPr="00282949" w:rsidTr="002829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4,46</w:t>
            </w:r>
          </w:p>
        </w:tc>
      </w:tr>
      <w:tr w:rsidR="00282949" w:rsidRPr="00282949" w:rsidTr="002829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82949" w:rsidRPr="00282949" w:rsidTr="002829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D6C84" w:rsidRPr="00282949" w:rsidTr="002829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4" w:rsidRPr="00282949" w:rsidRDefault="002D6C84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4" w:rsidRPr="00282949" w:rsidRDefault="002D6C84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tbl>
      <w:tblPr>
        <w:tblW w:w="8613" w:type="dxa"/>
        <w:tblLayout w:type="fixed"/>
        <w:tblLook w:val="01E0" w:firstRow="1" w:lastRow="1" w:firstColumn="1" w:lastColumn="1" w:noHBand="0" w:noVBand="0"/>
      </w:tblPr>
      <w:tblGrid>
        <w:gridCol w:w="607"/>
        <w:gridCol w:w="1854"/>
        <w:gridCol w:w="695"/>
        <w:gridCol w:w="1914"/>
        <w:gridCol w:w="1984"/>
        <w:gridCol w:w="1559"/>
      </w:tblGrid>
      <w:tr w:rsidR="00282949" w:rsidRPr="00282949" w:rsidTr="0028294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№ п\п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Школа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Количество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Минимальный порог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Средний балл</w:t>
            </w:r>
          </w:p>
        </w:tc>
      </w:tr>
      <w:tr w:rsidR="004E3ABE" w:rsidRPr="00282949" w:rsidTr="008B33AF">
        <w:trPr>
          <w:trHeight w:val="7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ABE" w:rsidRPr="00282949" w:rsidRDefault="004E3ABE" w:rsidP="004E3A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E3ABE" w:rsidRPr="00282949" w:rsidRDefault="004E3ABE" w:rsidP="004E3A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БООШ№13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3ABE" w:rsidRPr="00282949" w:rsidRDefault="004E3ABE" w:rsidP="004E3A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ABE" w:rsidRPr="00282949" w:rsidRDefault="004E3ABE" w:rsidP="004E3AB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ABE" w:rsidRPr="00282949" w:rsidRDefault="004E3ABE" w:rsidP="004E3AB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3ABE" w:rsidRPr="00282949" w:rsidRDefault="004E3ABE" w:rsidP="004E3AB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ABE" w:rsidRPr="00282949" w:rsidRDefault="002D6C84" w:rsidP="004E3AB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E3ABE" w:rsidRPr="00282949" w:rsidTr="0028294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E" w:rsidRPr="00282949" w:rsidRDefault="004E3ABE" w:rsidP="004E3A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3ABE" w:rsidRPr="00282949" w:rsidRDefault="004E3ABE" w:rsidP="004E3A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ABE" w:rsidRPr="00282949" w:rsidRDefault="004E3ABE" w:rsidP="004E3A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E" w:rsidRPr="00282949" w:rsidRDefault="004E3ABE" w:rsidP="004E3AB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BE" w:rsidRPr="00282949" w:rsidRDefault="004E3ABE" w:rsidP="004E3A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E" w:rsidRPr="00282949" w:rsidRDefault="002D6C84" w:rsidP="004E3AB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282949" w:rsidRPr="004E3ABE" w:rsidRDefault="004E3ABE" w:rsidP="002829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3ABE">
        <w:rPr>
          <w:rFonts w:ascii="Times New Roman" w:eastAsia="Calibri" w:hAnsi="Times New Roman" w:cs="Times New Roman"/>
          <w:b/>
          <w:sz w:val="28"/>
          <w:szCs w:val="28"/>
        </w:rPr>
        <w:t xml:space="preserve">Оценки </w:t>
      </w:r>
      <w:r w:rsidR="00282949" w:rsidRPr="004E3ABE">
        <w:rPr>
          <w:rFonts w:ascii="Times New Roman" w:eastAsia="Calibri" w:hAnsi="Times New Roman" w:cs="Times New Roman"/>
          <w:b/>
          <w:sz w:val="28"/>
          <w:szCs w:val="28"/>
        </w:rPr>
        <w:t xml:space="preserve"> по математике</w:t>
      </w:r>
    </w:p>
    <w:p w:rsidR="00282949" w:rsidRPr="00282949" w:rsidRDefault="00282949" w:rsidP="00282949">
      <w:pPr>
        <w:tabs>
          <w:tab w:val="left" w:pos="737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949">
        <w:rPr>
          <w:rFonts w:ascii="Times New Roman" w:eastAsia="Calibri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 wp14:anchorId="192BB06C" wp14:editId="0A2FE2ED">
            <wp:extent cx="5067300" cy="172402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465F" w:rsidRDefault="0096465F" w:rsidP="0028294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465F" w:rsidRDefault="0096465F" w:rsidP="0028294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2949" w:rsidRPr="00282949" w:rsidRDefault="0096465F" w:rsidP="0096465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Анализ результатов предметов по выбору.</w:t>
      </w: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2949">
        <w:rPr>
          <w:rFonts w:ascii="Times New Roman" w:eastAsia="Calibri" w:hAnsi="Times New Roman" w:cs="Times New Roman"/>
          <w:b/>
          <w:sz w:val="28"/>
          <w:szCs w:val="28"/>
        </w:rPr>
        <w:t>Химия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134"/>
      </w:tblGrid>
      <w:tr w:rsidR="00282949" w:rsidRPr="00282949" w:rsidTr="002829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282949" w:rsidRPr="00282949" w:rsidTr="002829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82949" w:rsidRPr="00282949" w:rsidTr="002829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82949" w:rsidRPr="00282949" w:rsidTr="002829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82949" w:rsidRPr="00282949" w:rsidTr="002829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D6C84" w:rsidRPr="00282949" w:rsidTr="002829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4" w:rsidRPr="00282949" w:rsidRDefault="002D6C84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4" w:rsidRPr="00282949" w:rsidRDefault="002D6C84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804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17"/>
        <w:gridCol w:w="2077"/>
        <w:gridCol w:w="283"/>
        <w:gridCol w:w="1688"/>
        <w:gridCol w:w="2116"/>
        <w:gridCol w:w="1260"/>
      </w:tblGrid>
      <w:tr w:rsidR="00282949" w:rsidRPr="00282949" w:rsidTr="004E3AB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b/>
                <w:sz w:val="28"/>
              </w:rPr>
              <w:t>№ п\п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Школа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Количество участников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49" w:rsidRPr="00282949" w:rsidRDefault="00282949" w:rsidP="004E3AB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Минимальный порог</w:t>
            </w:r>
          </w:p>
          <w:p w:rsidR="00282949" w:rsidRPr="00282949" w:rsidRDefault="00282949" w:rsidP="004E3AB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Средний балл</w:t>
            </w:r>
          </w:p>
        </w:tc>
      </w:tr>
      <w:tr w:rsidR="004E3ABE" w:rsidRPr="00282949" w:rsidTr="004E3AB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E" w:rsidRPr="00282949" w:rsidRDefault="004E3ABE" w:rsidP="004E3A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BE" w:rsidRPr="00282949" w:rsidRDefault="004E3ABE" w:rsidP="004E3A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БООШ№13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ABE" w:rsidRPr="00282949" w:rsidRDefault="004E3ABE" w:rsidP="004E3A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BE" w:rsidRPr="00282949" w:rsidRDefault="002D6C84" w:rsidP="004E3AB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BE" w:rsidRPr="00282949" w:rsidRDefault="004E3ABE" w:rsidP="004E3A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E" w:rsidRPr="00282949" w:rsidRDefault="002D6C84" w:rsidP="004E3AB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E3ABE" w:rsidRPr="00282949" w:rsidTr="004E3AB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E" w:rsidRPr="00282949" w:rsidRDefault="004E3ABE" w:rsidP="004E3A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3ABE" w:rsidRPr="00282949" w:rsidRDefault="004E3ABE" w:rsidP="004E3A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  <w:r w:rsidRPr="002829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ABE" w:rsidRPr="00282949" w:rsidRDefault="004E3ABE" w:rsidP="004E3A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E" w:rsidRPr="00282949" w:rsidRDefault="002D6C84" w:rsidP="004E3AB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BE" w:rsidRPr="00282949" w:rsidRDefault="004E3ABE" w:rsidP="004E3A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E" w:rsidRPr="00282949" w:rsidRDefault="002D6C84" w:rsidP="004E3AB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2949" w:rsidRPr="00282949" w:rsidRDefault="004E3ABE" w:rsidP="002829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4</w:t>
      </w:r>
      <w:r w:rsidR="00282949" w:rsidRPr="00282949">
        <w:rPr>
          <w:rFonts w:ascii="Times New Roman" w:eastAsia="Calibri" w:hAnsi="Times New Roman" w:cs="Times New Roman"/>
          <w:sz w:val="28"/>
          <w:szCs w:val="28"/>
        </w:rPr>
        <w:t xml:space="preserve"> выпускников все преодолели минимальный порог.</w:t>
      </w: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949" w:rsidRDefault="00283070" w:rsidP="002829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Оценки</w:t>
      </w:r>
      <w:r w:rsidR="00282949" w:rsidRPr="00282949">
        <w:rPr>
          <w:rFonts w:ascii="Times New Roman" w:eastAsia="Calibri" w:hAnsi="Times New Roman" w:cs="Times New Roman"/>
          <w:b/>
          <w:sz w:val="28"/>
          <w:szCs w:val="28"/>
        </w:rPr>
        <w:t xml:space="preserve"> по химии</w:t>
      </w:r>
    </w:p>
    <w:p w:rsidR="00007D60" w:rsidRDefault="00007D60" w:rsidP="002829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7D60" w:rsidRDefault="00007D60" w:rsidP="002829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949">
        <w:rPr>
          <w:rFonts w:ascii="Times New Roman" w:eastAsia="Calibri" w:hAnsi="Times New Roman" w:cs="Times New Roman"/>
          <w:b/>
          <w:noProof/>
          <w:sz w:val="28"/>
          <w:lang w:eastAsia="ru-RU"/>
        </w:rPr>
        <w:drawing>
          <wp:inline distT="0" distB="0" distL="0" distR="0" wp14:anchorId="0C355EEF" wp14:editId="7687AB1F">
            <wp:extent cx="5067300" cy="1914525"/>
            <wp:effectExtent l="0" t="0" r="0" b="0"/>
            <wp:docPr id="13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7D60" w:rsidRDefault="00007D60" w:rsidP="002829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7D60" w:rsidRDefault="00007D60" w:rsidP="002829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7D60" w:rsidRDefault="00007D60" w:rsidP="002829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7D60" w:rsidRPr="00282949" w:rsidRDefault="00007D60" w:rsidP="002829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2949">
        <w:rPr>
          <w:rFonts w:ascii="Times New Roman" w:eastAsia="Calibri" w:hAnsi="Times New Roman" w:cs="Times New Roman"/>
          <w:b/>
          <w:sz w:val="28"/>
          <w:szCs w:val="28"/>
        </w:rPr>
        <w:t>Биология</w:t>
      </w: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134"/>
      </w:tblGrid>
      <w:tr w:rsidR="00282949" w:rsidRPr="00282949" w:rsidTr="002829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82949" w:rsidRPr="00282949" w:rsidTr="002829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D6C84" w:rsidRPr="00282949" w:rsidTr="002829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4" w:rsidRPr="00282949" w:rsidRDefault="002D6C84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4" w:rsidRPr="00282949" w:rsidRDefault="002D6C84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8632" w:type="dxa"/>
        <w:tblInd w:w="-34" w:type="dxa"/>
        <w:tblLook w:val="01E0" w:firstRow="1" w:lastRow="1" w:firstColumn="1" w:lastColumn="1" w:noHBand="0" w:noVBand="0"/>
      </w:tblPr>
      <w:tblGrid>
        <w:gridCol w:w="594"/>
        <w:gridCol w:w="1917"/>
        <w:gridCol w:w="553"/>
        <w:gridCol w:w="2004"/>
        <w:gridCol w:w="2020"/>
        <w:gridCol w:w="1544"/>
      </w:tblGrid>
      <w:tr w:rsidR="00282949" w:rsidRPr="00282949" w:rsidTr="004E3A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№ п\п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Школа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Количество участников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49" w:rsidRPr="00282949" w:rsidRDefault="00282949" w:rsidP="004E3AB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Минимальный порог</w:t>
            </w:r>
          </w:p>
          <w:p w:rsidR="00282949" w:rsidRPr="00282949" w:rsidRDefault="00282949" w:rsidP="004E3AB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13</w:t>
            </w:r>
          </w:p>
          <w:p w:rsidR="00282949" w:rsidRPr="00282949" w:rsidRDefault="00282949" w:rsidP="004E3AB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Средний балл</w:t>
            </w:r>
          </w:p>
        </w:tc>
      </w:tr>
      <w:tr w:rsidR="004E3ABE" w:rsidRPr="00282949" w:rsidTr="008270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E" w:rsidRPr="00282949" w:rsidRDefault="004E3ABE" w:rsidP="004E3A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BE" w:rsidRPr="00282949" w:rsidRDefault="004E3ABE" w:rsidP="004E3A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БООШ№13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ABE" w:rsidRPr="00282949" w:rsidRDefault="004E3ABE" w:rsidP="004E3A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E" w:rsidRPr="00282949" w:rsidRDefault="002D6C84" w:rsidP="004E3AB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BE" w:rsidRPr="00282949" w:rsidRDefault="004E3ABE" w:rsidP="004E3A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E" w:rsidRPr="00282949" w:rsidRDefault="002D6C84" w:rsidP="004E3AB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E3ABE" w:rsidRPr="00282949" w:rsidTr="002829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E" w:rsidRPr="00282949" w:rsidRDefault="004E3ABE" w:rsidP="004E3A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3ABE" w:rsidRPr="00282949" w:rsidRDefault="004E3ABE" w:rsidP="004E3A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  <w:r w:rsidRPr="002829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ABE" w:rsidRPr="00282949" w:rsidRDefault="004E3ABE" w:rsidP="004E3A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E" w:rsidRPr="00282949" w:rsidRDefault="002D6C84" w:rsidP="004E3AB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BE" w:rsidRPr="00282949" w:rsidRDefault="004E3ABE" w:rsidP="004E3A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E" w:rsidRPr="00282949" w:rsidRDefault="002D6C84" w:rsidP="004E3AB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2949" w:rsidRPr="00282949" w:rsidRDefault="004E3ABE" w:rsidP="0028307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7</w:t>
      </w:r>
      <w:r w:rsidR="00282949" w:rsidRPr="00282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070" w:rsidRPr="00282949">
        <w:rPr>
          <w:rFonts w:ascii="Times New Roman" w:eastAsia="Calibri" w:hAnsi="Times New Roman" w:cs="Times New Roman"/>
          <w:sz w:val="28"/>
          <w:szCs w:val="28"/>
        </w:rPr>
        <w:t>все преодолели минимальный порог</w:t>
      </w:r>
      <w:r w:rsidR="002830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2949" w:rsidRPr="00282949" w:rsidRDefault="00283070" w:rsidP="00007D6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Оценки</w:t>
      </w:r>
      <w:r w:rsidR="00007D60">
        <w:rPr>
          <w:rFonts w:ascii="Times New Roman" w:eastAsia="Calibri" w:hAnsi="Times New Roman" w:cs="Times New Roman"/>
          <w:b/>
          <w:sz w:val="28"/>
          <w:szCs w:val="28"/>
        </w:rPr>
        <w:t xml:space="preserve"> по биологии</w:t>
      </w:r>
      <w:r w:rsidR="00282949" w:rsidRPr="00282949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007D6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007D60" w:rsidRPr="00282949">
        <w:rPr>
          <w:rFonts w:ascii="Times New Roman" w:eastAsia="Calibri" w:hAnsi="Times New Roman" w:cs="Times New Roman"/>
          <w:b/>
          <w:noProof/>
          <w:sz w:val="28"/>
          <w:lang w:eastAsia="ru-RU"/>
        </w:rPr>
        <w:drawing>
          <wp:inline distT="0" distB="0" distL="0" distR="0" wp14:anchorId="25DDC965" wp14:editId="4883EA74">
            <wp:extent cx="5067300" cy="191452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82949" w:rsidRPr="0028294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</w:p>
    <w:p w:rsidR="00007D60" w:rsidRDefault="00007D60" w:rsidP="0028294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7D60" w:rsidRDefault="00007D60" w:rsidP="0028294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2949">
        <w:rPr>
          <w:rFonts w:ascii="Times New Roman" w:eastAsia="Calibri" w:hAnsi="Times New Roman" w:cs="Times New Roman"/>
          <w:b/>
          <w:sz w:val="28"/>
          <w:szCs w:val="28"/>
        </w:rPr>
        <w:t>География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134"/>
      </w:tblGrid>
      <w:tr w:rsidR="00282949" w:rsidRPr="00282949" w:rsidTr="002829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82949" w:rsidRPr="00282949" w:rsidTr="002829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D6C84" w:rsidRPr="00282949" w:rsidTr="002829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4" w:rsidRPr="00282949" w:rsidRDefault="002D6C84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C84" w:rsidRPr="00282949" w:rsidRDefault="002D6C84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8632" w:type="dxa"/>
        <w:tblInd w:w="-34" w:type="dxa"/>
        <w:tblLook w:val="01E0" w:firstRow="1" w:lastRow="1" w:firstColumn="1" w:lastColumn="1" w:noHBand="0" w:noVBand="0"/>
      </w:tblPr>
      <w:tblGrid>
        <w:gridCol w:w="594"/>
        <w:gridCol w:w="1917"/>
        <w:gridCol w:w="553"/>
        <w:gridCol w:w="2004"/>
        <w:gridCol w:w="2020"/>
        <w:gridCol w:w="1544"/>
      </w:tblGrid>
      <w:tr w:rsidR="00282949" w:rsidRPr="00282949" w:rsidTr="002830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№ п\п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Школа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Количество участников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49" w:rsidRPr="00282949" w:rsidRDefault="00282949" w:rsidP="002830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Минимальный порог</w:t>
            </w:r>
          </w:p>
          <w:p w:rsidR="00282949" w:rsidRPr="00282949" w:rsidRDefault="00282949" w:rsidP="002830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12</w:t>
            </w:r>
          </w:p>
          <w:p w:rsidR="00282949" w:rsidRPr="00282949" w:rsidRDefault="00282949" w:rsidP="002830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49" w:rsidRPr="00282949" w:rsidRDefault="00282949" w:rsidP="002829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Средний балл</w:t>
            </w:r>
          </w:p>
        </w:tc>
      </w:tr>
      <w:tr w:rsidR="00283070" w:rsidRPr="00282949" w:rsidTr="00D214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70" w:rsidRPr="00282949" w:rsidRDefault="00283070" w:rsidP="002830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070" w:rsidRPr="00282949" w:rsidRDefault="00283070" w:rsidP="002830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БООШ№13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70" w:rsidRPr="00282949" w:rsidRDefault="00283070" w:rsidP="002830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70" w:rsidRPr="00282949" w:rsidRDefault="002D6C84" w:rsidP="002830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70" w:rsidRPr="00282949" w:rsidRDefault="00283070" w:rsidP="002830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70" w:rsidRPr="00282949" w:rsidRDefault="00283070" w:rsidP="002830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83070" w:rsidRPr="00282949" w:rsidTr="002829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70" w:rsidRPr="00282949" w:rsidRDefault="00283070" w:rsidP="002830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070" w:rsidRPr="00282949" w:rsidRDefault="00283070" w:rsidP="002830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  <w:r w:rsidRPr="002829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70" w:rsidRPr="00282949" w:rsidRDefault="00283070" w:rsidP="0028307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70" w:rsidRPr="00282949" w:rsidRDefault="002D6C84" w:rsidP="002830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070" w:rsidRPr="00282949" w:rsidRDefault="00283070" w:rsidP="002830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70" w:rsidRPr="00282949" w:rsidRDefault="00283070" w:rsidP="0028307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3070" w:rsidRPr="00282949" w:rsidRDefault="00282949" w:rsidP="0028307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949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83070">
        <w:rPr>
          <w:rFonts w:ascii="Times New Roman" w:eastAsia="Calibri" w:hAnsi="Times New Roman" w:cs="Times New Roman"/>
          <w:sz w:val="28"/>
          <w:szCs w:val="28"/>
        </w:rPr>
        <w:t>Из 4</w:t>
      </w:r>
      <w:r w:rsidR="00283070" w:rsidRPr="00282949">
        <w:rPr>
          <w:rFonts w:ascii="Times New Roman" w:eastAsia="Calibri" w:hAnsi="Times New Roman" w:cs="Times New Roman"/>
          <w:sz w:val="28"/>
          <w:szCs w:val="28"/>
        </w:rPr>
        <w:t xml:space="preserve"> выпускников все преодолели минимальный порог.</w:t>
      </w: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2949" w:rsidRPr="00282949" w:rsidRDefault="00282949" w:rsidP="002829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2949" w:rsidRPr="00282949" w:rsidRDefault="00282949" w:rsidP="002829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2949" w:rsidRDefault="00283070" w:rsidP="002829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Оценки </w:t>
      </w:r>
      <w:r w:rsidR="00282949" w:rsidRPr="00282949">
        <w:rPr>
          <w:rFonts w:ascii="Times New Roman" w:eastAsia="Calibri" w:hAnsi="Times New Roman" w:cs="Times New Roman"/>
          <w:b/>
          <w:sz w:val="28"/>
          <w:szCs w:val="28"/>
        </w:rPr>
        <w:t xml:space="preserve"> по географии</w:t>
      </w:r>
    </w:p>
    <w:p w:rsidR="00007D60" w:rsidRDefault="00007D60" w:rsidP="002829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949">
        <w:rPr>
          <w:rFonts w:ascii="Times New Roman" w:eastAsia="Calibri" w:hAnsi="Times New Roman" w:cs="Times New Roman"/>
          <w:b/>
          <w:noProof/>
          <w:sz w:val="28"/>
          <w:lang w:eastAsia="ru-RU"/>
        </w:rPr>
        <w:drawing>
          <wp:inline distT="0" distB="0" distL="0" distR="0" wp14:anchorId="0D3B04CF" wp14:editId="2C342914">
            <wp:extent cx="5067300" cy="1914525"/>
            <wp:effectExtent l="0" t="0" r="0" b="0"/>
            <wp:docPr id="14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83070" w:rsidRDefault="00283070" w:rsidP="0028294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04A4" w:rsidRDefault="00E304A4" w:rsidP="0028294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04A4" w:rsidRPr="00282949" w:rsidRDefault="00E304A4" w:rsidP="00E304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Обществознание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134"/>
      </w:tblGrid>
      <w:tr w:rsidR="00E304A4" w:rsidRPr="00282949" w:rsidTr="00D41A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4A4" w:rsidRPr="00282949" w:rsidRDefault="00E304A4" w:rsidP="00D41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4A4" w:rsidRPr="00282949" w:rsidRDefault="00E304A4" w:rsidP="00D41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304A4" w:rsidRPr="00282949" w:rsidTr="00D41A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4A4" w:rsidRPr="00282949" w:rsidRDefault="00E304A4" w:rsidP="00D41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4A4" w:rsidRPr="00282949" w:rsidRDefault="00E304A4" w:rsidP="00D41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304A4" w:rsidRPr="00282949" w:rsidTr="00D41A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A4" w:rsidRPr="00282949" w:rsidRDefault="00E304A4" w:rsidP="00D41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A4" w:rsidRPr="00282949" w:rsidRDefault="00E304A4" w:rsidP="00D41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E304A4" w:rsidRPr="00282949" w:rsidRDefault="00E304A4" w:rsidP="00E304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8632" w:type="dxa"/>
        <w:tblInd w:w="-34" w:type="dxa"/>
        <w:tblLook w:val="01E0" w:firstRow="1" w:lastRow="1" w:firstColumn="1" w:lastColumn="1" w:noHBand="0" w:noVBand="0"/>
      </w:tblPr>
      <w:tblGrid>
        <w:gridCol w:w="594"/>
        <w:gridCol w:w="1917"/>
        <w:gridCol w:w="553"/>
        <w:gridCol w:w="2004"/>
        <w:gridCol w:w="2020"/>
        <w:gridCol w:w="1544"/>
      </w:tblGrid>
      <w:tr w:rsidR="00E304A4" w:rsidRPr="00282949" w:rsidTr="00D41A9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A4" w:rsidRPr="00282949" w:rsidRDefault="00E304A4" w:rsidP="00D41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№ п\</w:t>
            </w:r>
            <w:proofErr w:type="gramStart"/>
            <w:r w:rsidRPr="00282949">
              <w:rPr>
                <w:rFonts w:ascii="Times New Roman" w:eastAsia="Calibri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A4" w:rsidRPr="00282949" w:rsidRDefault="00E304A4" w:rsidP="00D41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Школа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A4" w:rsidRPr="00282949" w:rsidRDefault="00E304A4" w:rsidP="00D41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Количество участников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A4" w:rsidRPr="00282949" w:rsidRDefault="00E304A4" w:rsidP="00D41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Минимальный порог</w:t>
            </w:r>
          </w:p>
          <w:p w:rsidR="00E304A4" w:rsidRPr="00282949" w:rsidRDefault="00E304A4" w:rsidP="00D41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15</w:t>
            </w:r>
          </w:p>
          <w:p w:rsidR="00E304A4" w:rsidRPr="00282949" w:rsidRDefault="00E304A4" w:rsidP="00D41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A4" w:rsidRPr="00282949" w:rsidRDefault="00E304A4" w:rsidP="00D41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Средний балл</w:t>
            </w:r>
          </w:p>
        </w:tc>
      </w:tr>
      <w:tr w:rsidR="00E304A4" w:rsidRPr="00282949" w:rsidTr="00D41A9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A4" w:rsidRPr="00282949" w:rsidRDefault="00E304A4" w:rsidP="00D41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4A4" w:rsidRPr="00282949" w:rsidRDefault="00E304A4" w:rsidP="00D41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</w:rPr>
              <w:t>БООШ№13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4A4" w:rsidRPr="00282949" w:rsidRDefault="00E304A4" w:rsidP="00D41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A4" w:rsidRPr="00282949" w:rsidRDefault="00E304A4" w:rsidP="00D41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A4" w:rsidRPr="00282949" w:rsidRDefault="00E304A4" w:rsidP="00D41A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A4" w:rsidRPr="00282949" w:rsidRDefault="00E304A4" w:rsidP="00D41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304A4" w:rsidRPr="00282949" w:rsidTr="00D41A9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A4" w:rsidRPr="00282949" w:rsidRDefault="00E304A4" w:rsidP="00D41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4A4" w:rsidRPr="00282949" w:rsidRDefault="00E304A4" w:rsidP="00D41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  <w:r w:rsidRPr="002829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4A4" w:rsidRPr="00282949" w:rsidRDefault="00E304A4" w:rsidP="00D41A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A4" w:rsidRPr="00282949" w:rsidRDefault="00E304A4" w:rsidP="00D41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A4" w:rsidRPr="00282949" w:rsidRDefault="00E304A4" w:rsidP="00D41A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A4" w:rsidRPr="00282949" w:rsidRDefault="00E304A4" w:rsidP="00D41A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29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E304A4" w:rsidRPr="00282949" w:rsidRDefault="00E304A4" w:rsidP="00E304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04A4" w:rsidRPr="00282949" w:rsidRDefault="00E304A4" w:rsidP="00E304A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949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Из 4</w:t>
      </w:r>
      <w:r w:rsidRPr="00282949">
        <w:rPr>
          <w:rFonts w:ascii="Times New Roman" w:eastAsia="Calibri" w:hAnsi="Times New Roman" w:cs="Times New Roman"/>
          <w:sz w:val="28"/>
          <w:szCs w:val="28"/>
        </w:rPr>
        <w:t xml:space="preserve"> выпускников все преодолели минимальный порог.</w:t>
      </w:r>
    </w:p>
    <w:p w:rsidR="00E304A4" w:rsidRPr="00282949" w:rsidRDefault="00E304A4" w:rsidP="00E304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04A4" w:rsidRPr="00282949" w:rsidRDefault="00E304A4" w:rsidP="00E304A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04A4" w:rsidRPr="00282949" w:rsidRDefault="00E304A4" w:rsidP="00E304A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04A4" w:rsidRDefault="00E304A4" w:rsidP="00E304A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Оценки </w:t>
      </w:r>
      <w:r w:rsidRPr="00282949">
        <w:rPr>
          <w:rFonts w:ascii="Times New Roman" w:eastAsia="Calibri" w:hAnsi="Times New Roman" w:cs="Times New Roman"/>
          <w:b/>
          <w:sz w:val="28"/>
          <w:szCs w:val="28"/>
        </w:rPr>
        <w:t xml:space="preserve"> по географии</w:t>
      </w:r>
    </w:p>
    <w:p w:rsidR="00E304A4" w:rsidRDefault="00E304A4" w:rsidP="00E304A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949">
        <w:rPr>
          <w:rFonts w:ascii="Times New Roman" w:eastAsia="Calibri" w:hAnsi="Times New Roman" w:cs="Times New Roman"/>
          <w:b/>
          <w:noProof/>
          <w:sz w:val="28"/>
          <w:lang w:eastAsia="ru-RU"/>
        </w:rPr>
        <w:drawing>
          <wp:inline distT="0" distB="0" distL="0" distR="0" wp14:anchorId="210D3782" wp14:editId="131732C6">
            <wp:extent cx="5067300" cy="1914525"/>
            <wp:effectExtent l="0" t="0" r="0" b="0"/>
            <wp:docPr id="7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304A4" w:rsidRDefault="00E304A4" w:rsidP="00E304A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04A4" w:rsidRDefault="00E304A4" w:rsidP="0028294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A46" w:rsidRDefault="00902A46" w:rsidP="0028294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2949" w:rsidRPr="00282949" w:rsidRDefault="00282949" w:rsidP="0028294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2949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82949">
        <w:rPr>
          <w:rFonts w:ascii="Times New Roman" w:eastAsia="Calibri" w:hAnsi="Times New Roman" w:cs="Times New Roman"/>
          <w:sz w:val="28"/>
        </w:rPr>
        <w:t xml:space="preserve">         </w:t>
      </w:r>
      <w:r w:rsidR="00E304A4">
        <w:rPr>
          <w:rFonts w:ascii="Times New Roman" w:eastAsia="Calibri" w:hAnsi="Times New Roman" w:cs="Times New Roman"/>
          <w:sz w:val="28"/>
        </w:rPr>
        <w:t xml:space="preserve"> Основной </w:t>
      </w:r>
      <w:proofErr w:type="gramStart"/>
      <w:r w:rsidR="00E304A4">
        <w:rPr>
          <w:rFonts w:ascii="Times New Roman" w:eastAsia="Calibri" w:hAnsi="Times New Roman" w:cs="Times New Roman"/>
          <w:sz w:val="28"/>
        </w:rPr>
        <w:t>государственный</w:t>
      </w:r>
      <w:proofErr w:type="gramEnd"/>
      <w:r w:rsidR="00E304A4">
        <w:rPr>
          <w:rFonts w:ascii="Times New Roman" w:eastAsia="Calibri" w:hAnsi="Times New Roman" w:cs="Times New Roman"/>
          <w:sz w:val="28"/>
        </w:rPr>
        <w:t xml:space="preserve"> в 2018</w:t>
      </w:r>
      <w:r w:rsidRPr="00282949">
        <w:rPr>
          <w:rFonts w:ascii="Times New Roman" w:eastAsia="Calibri" w:hAnsi="Times New Roman" w:cs="Times New Roman"/>
          <w:sz w:val="28"/>
        </w:rPr>
        <w:t xml:space="preserve"> году прошел в соответствии с федеральными, региональными и муниципальными распорядительными документами, нарушений процедуры проведения экзаменов не было выявлено.</w:t>
      </w: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82949">
        <w:rPr>
          <w:rFonts w:ascii="Times New Roman" w:eastAsia="Calibri" w:hAnsi="Times New Roman" w:cs="Times New Roman"/>
          <w:sz w:val="28"/>
        </w:rPr>
        <w:t xml:space="preserve">      </w:t>
      </w:r>
      <w:r w:rsidR="00902A46">
        <w:rPr>
          <w:rFonts w:ascii="Times New Roman" w:eastAsia="Calibri" w:hAnsi="Times New Roman" w:cs="Times New Roman"/>
          <w:sz w:val="28"/>
        </w:rPr>
        <w:t xml:space="preserve">    Выпускникам  образовательного учреждения</w:t>
      </w:r>
      <w:r w:rsidRPr="00282949">
        <w:rPr>
          <w:rFonts w:ascii="Times New Roman" w:eastAsia="Calibri" w:hAnsi="Times New Roman" w:cs="Times New Roman"/>
          <w:sz w:val="28"/>
        </w:rPr>
        <w:t xml:space="preserve"> выданы справки установленного образца о результатах прохождения государственной итоговой аттестации в форме ОГЭ.</w:t>
      </w: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282949" w:rsidRPr="00282949" w:rsidRDefault="00282949" w:rsidP="002829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2949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282949" w:rsidRPr="00282949" w:rsidRDefault="00902A46" w:rsidP="002829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Заместителю директора</w:t>
      </w:r>
      <w:r w:rsidR="00282949" w:rsidRPr="00282949">
        <w:rPr>
          <w:rFonts w:ascii="Times New Roman" w:eastAsia="Calibri" w:hAnsi="Times New Roman" w:cs="Times New Roman"/>
          <w:sz w:val="28"/>
          <w:szCs w:val="28"/>
        </w:rPr>
        <w:t xml:space="preserve">  по учебно – воспитательной работе, ответственным за организацию и проведение ГИА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Клименко Г.А</w:t>
      </w:r>
      <w:r w:rsidR="00282949" w:rsidRPr="002829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949">
        <w:rPr>
          <w:rFonts w:ascii="Times New Roman" w:eastAsia="Calibri" w:hAnsi="Times New Roman" w:cs="Times New Roman"/>
          <w:sz w:val="28"/>
          <w:szCs w:val="28"/>
        </w:rPr>
        <w:t>- рассмотре</w:t>
      </w:r>
      <w:r w:rsidR="00902A46">
        <w:rPr>
          <w:rFonts w:ascii="Times New Roman" w:eastAsia="Calibri" w:hAnsi="Times New Roman" w:cs="Times New Roman"/>
          <w:sz w:val="28"/>
          <w:szCs w:val="28"/>
        </w:rPr>
        <w:t>ть результаты ГИА на заседании педагогического совета</w:t>
      </w:r>
      <w:r w:rsidRPr="00282949">
        <w:rPr>
          <w:rFonts w:ascii="Times New Roman" w:eastAsia="Calibri" w:hAnsi="Times New Roman" w:cs="Times New Roman"/>
          <w:sz w:val="28"/>
          <w:szCs w:val="28"/>
        </w:rPr>
        <w:t xml:space="preserve">,   школьных методических объединениях; </w:t>
      </w:r>
    </w:p>
    <w:p w:rsidR="00902A46" w:rsidRPr="00902A46" w:rsidRDefault="00902A46" w:rsidP="00902A46">
      <w:pPr>
        <w:widowControl w:val="0"/>
        <w:spacing w:after="0" w:line="276" w:lineRule="auto"/>
        <w:ind w:left="40" w:right="20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02A4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обеспечить консультационную поддержку учащихся и их родителей, связанную с особенностями КИМ-1</w:t>
      </w:r>
      <w:r w:rsidR="00E304A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9</w:t>
      </w:r>
      <w:r w:rsidRPr="00902A4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 организацией ГИА-1</w:t>
      </w:r>
      <w:r w:rsidR="00E304A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9</w:t>
      </w:r>
      <w:r w:rsidRPr="00902A4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 подготовкой к ГИА на дополнительных занятиях,</w:t>
      </w:r>
    </w:p>
    <w:p w:rsidR="00902A46" w:rsidRPr="00902A46" w:rsidRDefault="00902A46" w:rsidP="00902A46">
      <w:pPr>
        <w:widowControl w:val="0"/>
        <w:spacing w:after="0" w:line="276" w:lineRule="auto"/>
        <w:ind w:left="40" w:right="20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902A4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-организовать работу с «группой риска» для целенаправленной подготовки к ГИА- функционирование центров учителей-предметников ответственности по работе со 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слабоуспевающими обучающимися 9го класса</w:t>
      </w:r>
      <w:r w:rsidRPr="00902A4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;</w:t>
      </w:r>
    </w:p>
    <w:p w:rsidR="00902A46" w:rsidRPr="00902A46" w:rsidRDefault="00902A46" w:rsidP="00902A46">
      <w:pPr>
        <w:widowControl w:val="0"/>
        <w:spacing w:after="0" w:line="276" w:lineRule="auto"/>
        <w:ind w:left="40" w:right="20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902A4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-усилить методическую составляющую контроля преподавания предметов 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учи</w:t>
      </w:r>
      <w:r w:rsidRPr="00902A4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телем ма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тематики </w:t>
      </w:r>
      <w:r w:rsidR="00E304A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Ефимовой А.Н</w:t>
      </w:r>
      <w:bookmarkStart w:id="0" w:name="_GoBack"/>
      <w:bookmarkEnd w:id="0"/>
      <w:r w:rsidRPr="00902A4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., учителем русского языка </w:t>
      </w:r>
      <w:r w:rsidR="00E304A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Сергуновой И.В.</w:t>
      </w:r>
    </w:p>
    <w:p w:rsidR="00902A46" w:rsidRPr="00902A46" w:rsidRDefault="00902A46" w:rsidP="00902A46">
      <w:pPr>
        <w:widowControl w:val="0"/>
        <w:spacing w:after="0" w:line="276" w:lineRule="auto"/>
        <w:ind w:left="40" w:right="20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902A4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-особое внимание уделить качественной работе со слабоуспевающими учащимися, разработав для каждого учащегося индивидуальные карты подготовки к ГИА;</w:t>
      </w:r>
    </w:p>
    <w:p w:rsidR="00902A46" w:rsidRPr="00902A46" w:rsidRDefault="00902A46" w:rsidP="00902A46">
      <w:pPr>
        <w:widowControl w:val="0"/>
        <w:spacing w:after="0" w:line="276" w:lineRule="auto"/>
        <w:ind w:left="40" w:right="20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902A4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 -подготовить план подготовки к ГИА, определить день консультаций по подготовке к ГИА, о чем разместить информацию на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сайт</w:t>
      </w:r>
      <w:r w:rsidRPr="00902A4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е шкоды и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на стендах «Готовимся к ОГЭ</w:t>
      </w:r>
      <w:r w:rsidRPr="00902A4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proofErr w:type="gramStart"/>
      <w:r w:rsidRPr="00902A4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902A46" w:rsidRPr="00282949" w:rsidRDefault="00902A46" w:rsidP="002829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949">
        <w:rPr>
          <w:rFonts w:ascii="Times New Roman" w:eastAsia="Calibri" w:hAnsi="Times New Roman" w:cs="Times New Roman"/>
          <w:sz w:val="28"/>
          <w:szCs w:val="28"/>
        </w:rPr>
        <w:t xml:space="preserve">- своевременно проводить информационную работу по ознакомлению  с организационными  условиями и содержательными особенностями проведения ОГЭ среди участников образовательного процесса. </w:t>
      </w:r>
    </w:p>
    <w:p w:rsidR="00282949" w:rsidRPr="00282949" w:rsidRDefault="00902A46" w:rsidP="002829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Руководителям ШМО</w:t>
      </w:r>
      <w:r w:rsidR="00282949" w:rsidRPr="002829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949">
        <w:rPr>
          <w:rFonts w:ascii="Times New Roman" w:eastAsia="Calibri" w:hAnsi="Times New Roman" w:cs="Times New Roman"/>
          <w:sz w:val="28"/>
          <w:szCs w:val="28"/>
        </w:rPr>
        <w:t>- провести  конструктивный анализ результатов ГИА  и  наметить пути устранения имеющихся недочётов в новом учебном году;</w:t>
      </w: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949">
        <w:rPr>
          <w:rFonts w:ascii="Times New Roman" w:eastAsia="Calibri" w:hAnsi="Times New Roman" w:cs="Times New Roman"/>
          <w:sz w:val="28"/>
          <w:szCs w:val="28"/>
        </w:rPr>
        <w:t>- уделить особое внимание ознакомлению экспертов  с критериями оценивания экзаменационных работ по основным  учебным предметам.</w:t>
      </w:r>
    </w:p>
    <w:p w:rsidR="00282949" w:rsidRPr="00282949" w:rsidRDefault="00902A46" w:rsidP="002829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 Учителям – предметникам</w:t>
      </w:r>
      <w:r w:rsidR="00282949" w:rsidRPr="002829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949">
        <w:rPr>
          <w:rFonts w:ascii="Times New Roman" w:eastAsia="Calibri" w:hAnsi="Times New Roman" w:cs="Times New Roman"/>
          <w:sz w:val="28"/>
          <w:szCs w:val="28"/>
        </w:rPr>
        <w:t>-  использовать открытый банк заданий ОГЭ при подготовке обучающихся к экзаменам;</w:t>
      </w: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949">
        <w:rPr>
          <w:rFonts w:ascii="Times New Roman" w:eastAsia="Calibri" w:hAnsi="Times New Roman" w:cs="Times New Roman"/>
          <w:sz w:val="28"/>
          <w:szCs w:val="28"/>
        </w:rPr>
        <w:t>-  осуществлять специальную подготовку учащихся к экзамену: формировать умение работать с различными типами тестовых заданий, заполнять бланки ответов, планировать  время работы над различными частями экзамена, учитывать особенности экзаменационной работы и системы оценивания;</w:t>
      </w: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949">
        <w:rPr>
          <w:rFonts w:ascii="Times New Roman" w:eastAsia="Calibri" w:hAnsi="Times New Roman" w:cs="Times New Roman"/>
          <w:sz w:val="28"/>
          <w:szCs w:val="28"/>
        </w:rPr>
        <w:t>- особое внимание уделить организации повторения пройденного материала;</w:t>
      </w: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949">
        <w:rPr>
          <w:rFonts w:ascii="Times New Roman" w:eastAsia="Calibri" w:hAnsi="Times New Roman" w:cs="Times New Roman"/>
          <w:sz w:val="28"/>
          <w:szCs w:val="28"/>
        </w:rPr>
        <w:t>- использовать в работе с обучающимися различные формы подачи учебного материала.</w:t>
      </w:r>
    </w:p>
    <w:p w:rsidR="00902A46" w:rsidRPr="00902A46" w:rsidRDefault="00902A46" w:rsidP="00902A46">
      <w:pPr>
        <w:widowControl w:val="0"/>
        <w:spacing w:after="0" w:line="276" w:lineRule="auto"/>
        <w:ind w:right="20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902A4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4. Классному руководителю 9 класса </w:t>
      </w:r>
      <w:r w:rsidR="00E304A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Фурсовой Т.П.</w:t>
      </w:r>
      <w:r w:rsidRPr="00902A4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и учителям предметникам:</w:t>
      </w:r>
    </w:p>
    <w:p w:rsidR="00902A46" w:rsidRPr="00902A46" w:rsidRDefault="00902A46" w:rsidP="00902A46">
      <w:pPr>
        <w:widowControl w:val="0"/>
        <w:spacing w:after="0" w:line="276" w:lineRule="auto"/>
        <w:ind w:left="40" w:right="20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902A4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-индивидуально работать с учащимися слабоуспевающими по основным предметам, отслеживать посещаемость них учащихся не только в урочное время, но особенно на индивидуальных занятиях;</w:t>
      </w:r>
    </w:p>
    <w:p w:rsidR="00902A46" w:rsidRPr="00902A46" w:rsidRDefault="00902A46" w:rsidP="00902A46">
      <w:pPr>
        <w:widowControl w:val="0"/>
        <w:spacing w:after="1662" w:line="276" w:lineRule="auto"/>
        <w:ind w:left="40" w:right="20"/>
        <w:jc w:val="both"/>
        <w:rPr>
          <w:rFonts w:ascii="Times New Roman" w:eastAsia="Batang" w:hAnsi="Times New Roman" w:cs="Times New Roman"/>
          <w:color w:val="000000"/>
          <w:spacing w:val="10"/>
          <w:sz w:val="28"/>
          <w:szCs w:val="28"/>
          <w:lang w:eastAsia="ru-RU"/>
        </w:rPr>
      </w:pPr>
      <w:r w:rsidRPr="00902A4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-проводить совместные собрание родителей с обсуждением вопросов о подготовке к ГИА ежемесячно, информируя родителей об успехах их детей</w:t>
      </w:r>
      <w:r w:rsidRPr="00902A46">
        <w:rPr>
          <w:rFonts w:ascii="Times New Roman" w:eastAsia="Batang" w:hAnsi="Times New Roman" w:cs="Times New Roman"/>
          <w:color w:val="000000"/>
          <w:spacing w:val="10"/>
          <w:sz w:val="28"/>
          <w:szCs w:val="28"/>
          <w:lang w:eastAsia="ru-RU"/>
        </w:rPr>
        <w:t>;</w:t>
      </w: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949" w:rsidRPr="00282949" w:rsidRDefault="00282949" w:rsidP="002829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8A9" w:rsidRDefault="006008A9"/>
    <w:sectPr w:rsidR="0060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84827"/>
    <w:multiLevelType w:val="hybridMultilevel"/>
    <w:tmpl w:val="6C686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49"/>
    <w:rsid w:val="000025DA"/>
    <w:rsid w:val="00007D60"/>
    <w:rsid w:val="00282949"/>
    <w:rsid w:val="00283070"/>
    <w:rsid w:val="002D6C84"/>
    <w:rsid w:val="004E3ABE"/>
    <w:rsid w:val="006008A9"/>
    <w:rsid w:val="00902A46"/>
    <w:rsid w:val="0096465F"/>
    <w:rsid w:val="00C404EC"/>
    <w:rsid w:val="00E3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29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949"/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2949"/>
  </w:style>
  <w:style w:type="character" w:styleId="a3">
    <w:name w:val="Hyperlink"/>
    <w:basedOn w:val="a0"/>
    <w:semiHidden/>
    <w:unhideWhenUsed/>
    <w:rsid w:val="002829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2949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8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28294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282949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829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829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2829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2829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-1-14">
    <w:name w:val="Обычный-1-14"/>
    <w:basedOn w:val="a"/>
    <w:uiPriority w:val="99"/>
    <w:rsid w:val="0028294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"/>
    <w:basedOn w:val="a"/>
    <w:uiPriority w:val="99"/>
    <w:rsid w:val="0028294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b">
    <w:name w:val="Table Grid"/>
    <w:basedOn w:val="a1"/>
    <w:uiPriority w:val="59"/>
    <w:rsid w:val="00282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D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6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29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949"/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2949"/>
  </w:style>
  <w:style w:type="character" w:styleId="a3">
    <w:name w:val="Hyperlink"/>
    <w:basedOn w:val="a0"/>
    <w:semiHidden/>
    <w:unhideWhenUsed/>
    <w:rsid w:val="002829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2949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8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28294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282949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829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829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2829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2829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-1-14">
    <w:name w:val="Обычный-1-14"/>
    <w:basedOn w:val="a"/>
    <w:uiPriority w:val="99"/>
    <w:rsid w:val="0028294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"/>
    <w:basedOn w:val="a"/>
    <w:uiPriority w:val="99"/>
    <w:rsid w:val="0028294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b">
    <w:name w:val="Table Grid"/>
    <w:basedOn w:val="a1"/>
    <w:uiPriority w:val="59"/>
    <w:rsid w:val="00282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D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6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2015-2016 уч. год</c:v>
                </c:pt>
                <c:pt idx="1">
                  <c:v>2016-2017 уч. год</c:v>
                </c:pt>
                <c:pt idx="2">
                  <c:v>2017-2018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7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2015-2016 уч. год</c:v>
                </c:pt>
                <c:pt idx="1">
                  <c:v>2016-2017 уч. год</c:v>
                </c:pt>
                <c:pt idx="2">
                  <c:v>2017-2018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2015-2016 уч. год</c:v>
                </c:pt>
                <c:pt idx="1">
                  <c:v>2016-2017 уч. год</c:v>
                </c:pt>
                <c:pt idx="2">
                  <c:v>2017-2018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2015-2016 уч. год</c:v>
                </c:pt>
                <c:pt idx="1">
                  <c:v>2016-2017 уч. год</c:v>
                </c:pt>
                <c:pt idx="2">
                  <c:v>2017-2018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2015-2016 уч. год</c:v>
                </c:pt>
                <c:pt idx="1">
                  <c:v>2016-2017 уч. год</c:v>
                </c:pt>
                <c:pt idx="2">
                  <c:v>2017-2018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036672"/>
        <c:axId val="96313344"/>
      </c:barChart>
      <c:catAx>
        <c:axId val="51036672"/>
        <c:scaling>
          <c:orientation val="minMax"/>
        </c:scaling>
        <c:delete val="0"/>
        <c:axPos val="b"/>
        <c:majorTickMark val="out"/>
        <c:minorTickMark val="none"/>
        <c:tickLblPos val="nextTo"/>
        <c:crossAx val="96313344"/>
        <c:crosses val="autoZero"/>
        <c:auto val="1"/>
        <c:lblAlgn val="ctr"/>
        <c:lblOffset val="100"/>
        <c:noMultiLvlLbl val="0"/>
      </c:catAx>
      <c:valAx>
        <c:axId val="96313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036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Александров А.</c:v>
                </c:pt>
                <c:pt idx="1">
                  <c:v>Бушила А.</c:v>
                </c:pt>
                <c:pt idx="2">
                  <c:v>Лысяк И.</c:v>
                </c:pt>
                <c:pt idx="3">
                  <c:v>Овсиенко Е.</c:v>
                </c:pt>
                <c:pt idx="4">
                  <c:v>Партолина Е.</c:v>
                </c:pt>
                <c:pt idx="5">
                  <c:v>Перепелицын М.</c:v>
                </c:pt>
                <c:pt idx="6">
                  <c:v>Шагинян К.</c:v>
                </c:pt>
                <c:pt idx="7">
                  <c:v>Шишкалова Д.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479872"/>
        <c:axId val="78369856"/>
      </c:lineChart>
      <c:catAx>
        <c:axId val="54479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369856"/>
        <c:crosses val="autoZero"/>
        <c:auto val="1"/>
        <c:lblAlgn val="ctr"/>
        <c:lblOffset val="100"/>
        <c:noMultiLvlLbl val="0"/>
      </c:catAx>
      <c:valAx>
        <c:axId val="783698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544798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Александров А.</c:v>
                </c:pt>
                <c:pt idx="1">
                  <c:v>Бушила А.</c:v>
                </c:pt>
                <c:pt idx="2">
                  <c:v>Лысяк И.</c:v>
                </c:pt>
                <c:pt idx="3">
                  <c:v>Овсиенко Е.</c:v>
                </c:pt>
                <c:pt idx="4">
                  <c:v>Партолина Е.</c:v>
                </c:pt>
                <c:pt idx="5">
                  <c:v>Перепелицын М.</c:v>
                </c:pt>
                <c:pt idx="6">
                  <c:v>Шагинян К.</c:v>
                </c:pt>
                <c:pt idx="7">
                  <c:v>Шишкалова Д.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</c:v>
                </c:pt>
                <c:pt idx="1">
                  <c:v>2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Александров А.</c:v>
                </c:pt>
                <c:pt idx="1">
                  <c:v>Бушила А.</c:v>
                </c:pt>
                <c:pt idx="2">
                  <c:v>Лысяк И.</c:v>
                </c:pt>
                <c:pt idx="3">
                  <c:v>Овсиенко Е.</c:v>
                </c:pt>
                <c:pt idx="4">
                  <c:v>Партолина Е.</c:v>
                </c:pt>
                <c:pt idx="5">
                  <c:v>Перепелицын М.</c:v>
                </c:pt>
                <c:pt idx="6">
                  <c:v>Шагинян К.</c:v>
                </c:pt>
                <c:pt idx="7">
                  <c:v>Шишкалова Д.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Александров А.</c:v>
                </c:pt>
                <c:pt idx="1">
                  <c:v>Бушила А.</c:v>
                </c:pt>
                <c:pt idx="2">
                  <c:v>Лысяк И.</c:v>
                </c:pt>
                <c:pt idx="3">
                  <c:v>Овсиенко Е.</c:v>
                </c:pt>
                <c:pt idx="4">
                  <c:v>Партолина Е.</c:v>
                </c:pt>
                <c:pt idx="5">
                  <c:v>Перепелицын М.</c:v>
                </c:pt>
                <c:pt idx="6">
                  <c:v>Шагинян К.</c:v>
                </c:pt>
                <c:pt idx="7">
                  <c:v>Шишкалова Д.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091456"/>
        <c:axId val="55597248"/>
      </c:lineChart>
      <c:catAx>
        <c:axId val="9109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5597248"/>
        <c:crosses val="autoZero"/>
        <c:auto val="1"/>
        <c:lblAlgn val="ctr"/>
        <c:lblOffset val="100"/>
        <c:noMultiLvlLbl val="0"/>
      </c:catAx>
      <c:valAx>
        <c:axId val="555972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910914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Овсиенко Е.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024256"/>
        <c:axId val="78630272"/>
      </c:lineChart>
      <c:catAx>
        <c:axId val="101024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630272"/>
        <c:crosses val="autoZero"/>
        <c:auto val="1"/>
        <c:lblAlgn val="ctr"/>
        <c:lblOffset val="100"/>
        <c:noMultiLvlLbl val="0"/>
      </c:catAx>
      <c:valAx>
        <c:axId val="786302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10242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Лист1!$A$2:$A$15</c:f>
              <c:strCache>
                <c:ptCount val="8"/>
                <c:pt idx="0">
                  <c:v>Бушила А.</c:v>
                </c:pt>
                <c:pt idx="1">
                  <c:v>Овсиенко Е.</c:v>
                </c:pt>
                <c:pt idx="2">
                  <c:v>Лысяк И.</c:v>
                </c:pt>
                <c:pt idx="3">
                  <c:v>Шишкалава Д.</c:v>
                </c:pt>
                <c:pt idx="4">
                  <c:v>Партолина Е.</c:v>
                </c:pt>
                <c:pt idx="5">
                  <c:v>Шагинян К.</c:v>
                </c:pt>
                <c:pt idx="6">
                  <c:v>Вершинина Д.</c:v>
                </c:pt>
                <c:pt idx="7">
                  <c:v> 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cat>
            <c:strRef>
              <c:f>Лист1!$A$2:$A$15</c:f>
              <c:strCache>
                <c:ptCount val="8"/>
                <c:pt idx="0">
                  <c:v>Бушила А.</c:v>
                </c:pt>
                <c:pt idx="1">
                  <c:v>Овсиенко Е.</c:v>
                </c:pt>
                <c:pt idx="2">
                  <c:v>Лысяк И.</c:v>
                </c:pt>
                <c:pt idx="3">
                  <c:v>Шишкалава Д.</c:v>
                </c:pt>
                <c:pt idx="4">
                  <c:v>Партолина Е.</c:v>
                </c:pt>
                <c:pt idx="5">
                  <c:v>Шагинян К.</c:v>
                </c:pt>
                <c:pt idx="6">
                  <c:v>Вершинина Д.</c:v>
                </c:pt>
                <c:pt idx="7">
                  <c:v> 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cat>
            <c:strRef>
              <c:f>Лист1!$A$2:$A$15</c:f>
              <c:strCache>
                <c:ptCount val="8"/>
                <c:pt idx="0">
                  <c:v>Бушила А.</c:v>
                </c:pt>
                <c:pt idx="1">
                  <c:v>Овсиенко Е.</c:v>
                </c:pt>
                <c:pt idx="2">
                  <c:v>Лысяк И.</c:v>
                </c:pt>
                <c:pt idx="3">
                  <c:v>Шишкалава Д.</c:v>
                </c:pt>
                <c:pt idx="4">
                  <c:v>Партолина Е.</c:v>
                </c:pt>
                <c:pt idx="5">
                  <c:v>Шагинян К.</c:v>
                </c:pt>
                <c:pt idx="6">
                  <c:v>Вершинина Д.</c:v>
                </c:pt>
                <c:pt idx="7">
                  <c:v> 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523264"/>
        <c:axId val="92662016"/>
      </c:lineChart>
      <c:catAx>
        <c:axId val="144523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2662016"/>
        <c:crosses val="autoZero"/>
        <c:auto val="1"/>
        <c:lblAlgn val="ctr"/>
        <c:lblOffset val="100"/>
        <c:noMultiLvlLbl val="0"/>
      </c:catAx>
      <c:valAx>
        <c:axId val="926620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452326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Александров А.</c:v>
                </c:pt>
                <c:pt idx="1">
                  <c:v>Бушила А.</c:v>
                </c:pt>
                <c:pt idx="2">
                  <c:v>Лысяк И.</c:v>
                </c:pt>
                <c:pt idx="3">
                  <c:v>Партолина Е.</c:v>
                </c:pt>
                <c:pt idx="4">
                  <c:v>Перепелицын М</c:v>
                </c:pt>
                <c:pt idx="5">
                  <c:v>Шишкалова Д.</c:v>
                </c:pt>
                <c:pt idx="6">
                  <c:v>Шагинян К.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526848"/>
        <c:axId val="92667200"/>
      </c:lineChart>
      <c:catAx>
        <c:axId val="144526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2667200"/>
        <c:crosses val="autoZero"/>
        <c:auto val="1"/>
        <c:lblAlgn val="ctr"/>
        <c:lblOffset val="100"/>
        <c:noMultiLvlLbl val="0"/>
      </c:catAx>
      <c:valAx>
        <c:axId val="926672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452684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Александров А.</c:v>
                </c:pt>
                <c:pt idx="1">
                  <c:v>Перепелицын М.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008064"/>
        <c:axId val="92664896"/>
      </c:lineChart>
      <c:catAx>
        <c:axId val="146008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2664896"/>
        <c:crosses val="autoZero"/>
        <c:auto val="1"/>
        <c:lblAlgn val="ctr"/>
        <c:lblOffset val="100"/>
        <c:noMultiLvlLbl val="0"/>
      </c:catAx>
      <c:valAx>
        <c:axId val="926648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600806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2017-08-25T10:46:00Z</dcterms:created>
  <dcterms:modified xsi:type="dcterms:W3CDTF">2018-08-29T06:20:00Z</dcterms:modified>
</cp:coreProperties>
</file>